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61B" w:rsidRDefault="00FB6625" w:rsidP="00FB662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B6625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โครงการสร้างเสริมสุขภาพจิตผู้สูงอายุ บ้านหนองหญ้ารังกา</w:t>
      </w:r>
      <w:r w:rsidRPr="00FB6625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FB6625">
        <w:rPr>
          <w:rFonts w:ascii="TH SarabunIT๙" w:hAnsi="TH SarabunIT๙" w:cs="TH SarabunIT๙"/>
          <w:b/>
          <w:bCs/>
          <w:sz w:val="36"/>
          <w:szCs w:val="36"/>
          <w:cs/>
        </w:rPr>
        <w:t>ดนตรีบำบัด</w:t>
      </w:r>
    </w:p>
    <w:p w:rsidR="00FB6625" w:rsidRPr="00FB6625" w:rsidRDefault="00FB6625" w:rsidP="00FB662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B6625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วัตถุประสงค์</w:t>
      </w:r>
    </w:p>
    <w:p w:rsidR="00FB6625" w:rsidRPr="00FB6625" w:rsidRDefault="00FB6625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B6625">
        <w:rPr>
          <w:rFonts w:ascii="TH SarabunIT๙" w:hAnsi="TH SarabunIT๙" w:cs="TH SarabunIT๙"/>
          <w:sz w:val="32"/>
          <w:szCs w:val="32"/>
          <w:cs/>
        </w:rPr>
        <w:t>เพื่อต้องการให้ผู้สูงอายุได้พบปะแลกเปลี่ยน เรียนรู้ และมีกิจกรรมที่ส่งเสริมสุขภาพจิตในชุมชน</w:t>
      </w:r>
    </w:p>
    <w:p w:rsidR="00FB6625" w:rsidRPr="00FB6625" w:rsidRDefault="00FB6625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B6625">
        <w:rPr>
          <w:rFonts w:ascii="TH SarabunIT๙" w:hAnsi="TH SarabunIT๙" w:cs="TH SarabunIT๙"/>
          <w:sz w:val="32"/>
          <w:szCs w:val="32"/>
        </w:rPr>
        <w:t xml:space="preserve">2. </w:t>
      </w:r>
      <w:r w:rsidRPr="00FB6625">
        <w:rPr>
          <w:rFonts w:ascii="TH SarabunIT๙" w:hAnsi="TH SarabunIT๙" w:cs="TH SarabunIT๙"/>
          <w:sz w:val="32"/>
          <w:szCs w:val="32"/>
          <w:cs/>
        </w:rPr>
        <w:t>เพื่อส่งเสริมการสร้างขวัญและกำลังใจให้กับผู้สูงอายุ</w:t>
      </w:r>
    </w:p>
    <w:p w:rsidR="00FB6625" w:rsidRDefault="00FB6625" w:rsidP="00FB6625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FB6625">
        <w:rPr>
          <w:rFonts w:ascii="TH SarabunIT๙" w:hAnsi="TH SarabunIT๙" w:cs="TH SarabunIT๙"/>
          <w:sz w:val="32"/>
          <w:szCs w:val="32"/>
        </w:rPr>
        <w:t xml:space="preserve">3. </w:t>
      </w:r>
      <w:r w:rsidRPr="00FB6625">
        <w:rPr>
          <w:rFonts w:ascii="TH SarabunIT๙" w:hAnsi="TH SarabunIT๙" w:cs="TH SarabunIT๙"/>
          <w:sz w:val="32"/>
          <w:szCs w:val="32"/>
          <w:cs/>
        </w:rPr>
        <w:t>เพื่อลดอัตราความเครียดของผู้สูงอายุในชุมชน</w:t>
      </w:r>
    </w:p>
    <w:p w:rsidR="00FB6625" w:rsidRPr="00FB6625" w:rsidRDefault="00FB6625" w:rsidP="00FB6625">
      <w:pPr>
        <w:spacing w:after="0" w:line="240" w:lineRule="auto"/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:rsidR="00FB6625" w:rsidRPr="00FB6625" w:rsidRDefault="00FB6625" w:rsidP="00FB6625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B6625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กลุ่มเป้าหมาย</w:t>
      </w:r>
    </w:p>
    <w:p w:rsidR="00FB6625" w:rsidRPr="00FB6625" w:rsidRDefault="00FB6625" w:rsidP="00FB662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B6625">
        <w:rPr>
          <w:rFonts w:ascii="TH SarabunIT๙" w:hAnsi="TH SarabunIT๙" w:cs="TH SarabunIT๙"/>
          <w:sz w:val="32"/>
          <w:szCs w:val="32"/>
          <w:cs/>
        </w:rPr>
        <w:t>ผู้สูงอายุ และผู้ป่วยเรื้อรัง</w:t>
      </w:r>
    </w:p>
    <w:p w:rsidR="00FB6625" w:rsidRPr="00FB6625" w:rsidRDefault="00FB6625" w:rsidP="00FB662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662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FB6625" w:rsidRPr="00FB6625" w:rsidRDefault="00FB6625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B6625">
        <w:rPr>
          <w:rFonts w:ascii="TH SarabunIT๙" w:hAnsi="TH SarabunIT๙" w:cs="TH SarabunIT๙"/>
          <w:sz w:val="32"/>
          <w:szCs w:val="32"/>
          <w:cs/>
        </w:rPr>
        <w:t>จัดกิจกรรมการเล่น เต้น ฟ้อนกับดนตรีพื้นบ้าน</w:t>
      </w:r>
    </w:p>
    <w:p w:rsidR="00FB6625" w:rsidRDefault="00FB6625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B6625">
        <w:rPr>
          <w:rFonts w:ascii="TH SarabunIT๙" w:hAnsi="TH SarabunIT๙" w:cs="TH SarabunIT๙"/>
          <w:sz w:val="32"/>
          <w:szCs w:val="32"/>
          <w:cs/>
        </w:rPr>
        <w:t>จัดกิจกรรมให้ผู้สูงอายุได้แลกเปลี่ยนเรียนรู้ความคิดและมีการทำกิจรรมร่วมกัน</w:t>
      </w:r>
    </w:p>
    <w:p w:rsidR="002A0B56" w:rsidRDefault="002A0B56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A0B56" w:rsidRDefault="002A0B56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A0B56" w:rsidRDefault="002A0B56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A0B56" w:rsidRDefault="002A0B56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2A0B56" w:rsidRPr="00FB6625" w:rsidRDefault="002A0B56" w:rsidP="00FB662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B6625" w:rsidRDefault="00FB6625"/>
    <w:p w:rsidR="002A0B56" w:rsidRDefault="002A0B56" w:rsidP="002A0B56">
      <w:pPr>
        <w:jc w:val="center"/>
      </w:pPr>
      <w:r w:rsidRPr="002A0B56">
        <w:rPr>
          <w:rFonts w:cs="Cordia New"/>
          <w:noProof/>
          <w:cs/>
        </w:rPr>
        <w:drawing>
          <wp:inline distT="0" distB="0" distL="0" distR="0">
            <wp:extent cx="4524586" cy="3393440"/>
            <wp:effectExtent l="0" t="0" r="9525" b="0"/>
            <wp:docPr id="1" name="รูปภาพ 1" descr="H:\สรุปโครงการ\สปสช\โครงการดนตรีบำบัดบ้านหนองกา\IMG_20150604_11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สรุปโครงการ\สปสช\โครงการดนตรีบำบัดบ้านหนองกา\IMG_20150604_114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98" cy="339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56" w:rsidRDefault="002A0B56" w:rsidP="002A0B56">
      <w:pPr>
        <w:jc w:val="center"/>
      </w:pPr>
    </w:p>
    <w:p w:rsidR="002A0B56" w:rsidRDefault="002A0B56" w:rsidP="002A0B56">
      <w:pPr>
        <w:jc w:val="center"/>
      </w:pPr>
    </w:p>
    <w:p w:rsidR="002A0B56" w:rsidRDefault="002A0B56" w:rsidP="002A0B56">
      <w:pPr>
        <w:jc w:val="center"/>
      </w:pPr>
    </w:p>
    <w:p w:rsidR="002A0B56" w:rsidRDefault="002A0B56" w:rsidP="002A0B56">
      <w:pPr>
        <w:jc w:val="center"/>
      </w:pPr>
      <w:r w:rsidRPr="002A0B56">
        <w:rPr>
          <w:rFonts w:cs="Cordia New"/>
          <w:noProof/>
          <w:cs/>
        </w:rPr>
        <w:lastRenderedPageBreak/>
        <w:drawing>
          <wp:inline distT="0" distB="0" distL="0" distR="0">
            <wp:extent cx="4572000" cy="3429000"/>
            <wp:effectExtent l="0" t="0" r="0" b="0"/>
            <wp:docPr id="2" name="รูปภาพ 2" descr="H:\สรุปโครงการ\สปสช\โครงการดนตรีบำบัดบ้านหนองกา\IMG_20150604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สรุปโครงการ\สปสช\โครงการดนตรีบำบัดบ้านหนองกา\IMG_20150604_103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76" cy="34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56" w:rsidRDefault="002A0B56" w:rsidP="002A0B56">
      <w:pPr>
        <w:jc w:val="center"/>
      </w:pPr>
      <w:r w:rsidRPr="002A0B56">
        <w:rPr>
          <w:rFonts w:cs="Cordia New"/>
          <w:noProof/>
          <w:cs/>
        </w:rPr>
        <w:drawing>
          <wp:inline distT="0" distB="0" distL="0" distR="0">
            <wp:extent cx="4669767" cy="3502325"/>
            <wp:effectExtent l="0" t="0" r="0" b="3175"/>
            <wp:docPr id="3" name="รูปภาพ 3" descr="H:\สรุปโครงการ\สปสช\โครงการดนตรีบำบัดบ้านหนองกา\IMG_20150604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สรุปโครงการ\สปสช\โครงการดนตรีบำบัดบ้านหนองกา\IMG_20150604_10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61" cy="35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56" w:rsidRDefault="002A0B56" w:rsidP="002A0B56">
      <w:pPr>
        <w:jc w:val="center"/>
      </w:pPr>
      <w:r w:rsidRPr="002A0B56">
        <w:rPr>
          <w:rFonts w:cs="Cordia New"/>
          <w:noProof/>
          <w:cs/>
        </w:rPr>
        <w:lastRenderedPageBreak/>
        <w:drawing>
          <wp:inline distT="0" distB="0" distL="0" distR="0">
            <wp:extent cx="4658264" cy="3493698"/>
            <wp:effectExtent l="0" t="0" r="0" b="0"/>
            <wp:docPr id="4" name="รูปภาพ 4" descr="H:\สรุปโครงการ\สปสช\โครงการดนตรีบำบัดบ้านหนองกา\IMG_20150604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สรุปโครงการ\สปสช\โครงการดนตรีบำบัดบ้านหนองกา\IMG_20150604_103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60" cy="34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56" w:rsidRDefault="002A0B56" w:rsidP="002A0B56">
      <w:pPr>
        <w:jc w:val="center"/>
      </w:pPr>
    </w:p>
    <w:p w:rsidR="002A0B56" w:rsidRDefault="002A0B56" w:rsidP="002A0B56">
      <w:pPr>
        <w:jc w:val="center"/>
      </w:pPr>
      <w:bookmarkStart w:id="0" w:name="_GoBack"/>
      <w:bookmarkEnd w:id="0"/>
    </w:p>
    <w:p w:rsidR="002A0B56" w:rsidRDefault="002A0B56" w:rsidP="002A0B56">
      <w:pPr>
        <w:jc w:val="center"/>
      </w:pPr>
      <w:r w:rsidRPr="002A0B56">
        <w:rPr>
          <w:rFonts w:cs="Cordia New"/>
          <w:noProof/>
          <w:cs/>
        </w:rPr>
        <w:drawing>
          <wp:inline distT="0" distB="0" distL="0" distR="0">
            <wp:extent cx="4520242" cy="3390182"/>
            <wp:effectExtent l="0" t="0" r="0" b="1270"/>
            <wp:docPr id="5" name="รูปภาพ 5" descr="H:\สรุปโครงการ\สปสช\โครงการดนตรีบำบัดบ้านหนองกา\IMG_20150604_11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สรุปโครงการ\สปสช\โครงการดนตรีบำบัดบ้านหนองกา\IMG_20150604_112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98" cy="339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56" w:rsidRDefault="002A0B56" w:rsidP="002A0B56">
      <w:pPr>
        <w:jc w:val="center"/>
      </w:pPr>
      <w:r w:rsidRPr="002A0B56">
        <w:rPr>
          <w:rFonts w:cs="Cordia New"/>
          <w:noProof/>
          <w:cs/>
        </w:rPr>
        <w:lastRenderedPageBreak/>
        <w:drawing>
          <wp:inline distT="0" distB="0" distL="0" distR="0">
            <wp:extent cx="4502989" cy="3377242"/>
            <wp:effectExtent l="0" t="0" r="0" b="0"/>
            <wp:docPr id="6" name="รูปภาพ 6" descr="H:\สรุปโครงการ\สปสช\โครงการดนตรีบำบัดบ้านหนองกา\IMG_20150604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สรุปโครงการ\สปสช\โครงการดนตรีบำบัดบ้านหนองกา\IMG_20150604_112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452" cy="337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56" w:rsidRDefault="002A0B56" w:rsidP="002A0B56">
      <w:pPr>
        <w:jc w:val="center"/>
      </w:pPr>
    </w:p>
    <w:p w:rsidR="002A0B56" w:rsidRDefault="002A0B56" w:rsidP="002A0B56">
      <w:pPr>
        <w:jc w:val="center"/>
      </w:pPr>
    </w:p>
    <w:p w:rsidR="002A0B56" w:rsidRPr="002A0B56" w:rsidRDefault="002A0B56" w:rsidP="002A0B56">
      <w:pPr>
        <w:jc w:val="center"/>
        <w:rPr>
          <w:rFonts w:hint="cs"/>
          <w:cs/>
        </w:rPr>
      </w:pPr>
      <w:r w:rsidRPr="002A0B56">
        <w:rPr>
          <w:noProof/>
        </w:rPr>
        <w:drawing>
          <wp:inline distT="0" distB="0" distL="0" distR="0">
            <wp:extent cx="4433977" cy="3326400"/>
            <wp:effectExtent l="0" t="0" r="5080" b="7620"/>
            <wp:docPr id="7" name="รูปภาพ 7" descr="H:\สรุปโครงการ\สปสช\โครงการดนตรีบำบัดบ้านหนองกา\IMG_20150604_11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สรุปโครงการ\สปสช\โครงการดนตรีบำบัดบ้านหนองกา\IMG_20150604_112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08" cy="33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B56" w:rsidRPr="002A0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625"/>
    <w:rsid w:val="002A0B56"/>
    <w:rsid w:val="00531794"/>
    <w:rsid w:val="00DE14AD"/>
    <w:rsid w:val="00FB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D8B501-EFDD-4D0D-AD31-72DC732A8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2015-10-21T04:16:00Z</dcterms:created>
  <dcterms:modified xsi:type="dcterms:W3CDTF">2015-10-21T07:19:00Z</dcterms:modified>
</cp:coreProperties>
</file>